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2E" w:rsidRDefault="00F8512F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0" style="position:absolute;margin-left:62.05pt;margin-top:136.6pt;width:2.55pt;height:.75pt;z-index:-8056;mso-position-horizontal-relative:page;mso-position-vertical-relative:page" coordorigin="1241,2732" coordsize="51,15">
            <v:shape id="_x0000_s1031" style="position:absolute;left:1241;top:2732;width:51;height:15" coordorigin="1241,2732" coordsize="51,15" path="m1241,2739r51,e" filled="f" strokeweight=".82pt">
              <v:path arrowok="t"/>
            </v:shape>
            <w10:wrap anchorx="page" anchory="page"/>
          </v:group>
        </w:pict>
      </w:r>
      <w:r>
        <w:pict>
          <v:group id="_x0000_s1028" style="position:absolute;margin-left:62.05pt;margin-top:277.85pt;width:60pt;height:.1pt;z-index:-8032;mso-position-horizontal-relative:page;mso-position-vertical-relative:page" coordorigin="1241,5557" coordsize="1200,2">
            <v:shape id="_x0000_s1029" style="position:absolute;left:1241;top:5557;width:1200;height:2" coordorigin="1241,5557" coordsize="1200,0" path="m1241,5557r1200,e" filled="f" strokeweight=".82pt">
              <v:path arrowok="t"/>
            </v:shape>
            <w10:wrap anchorx="page" anchory="page"/>
          </v:group>
        </w:pict>
      </w:r>
    </w:p>
    <w:p w:rsidR="00053F2E" w:rsidRDefault="00053F2E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850"/>
        <w:gridCol w:w="5507"/>
      </w:tblGrid>
      <w:tr w:rsidR="00053F2E">
        <w:trPr>
          <w:trHeight w:hRule="exact" w:val="279"/>
        </w:trPr>
        <w:tc>
          <w:tcPr>
            <w:tcW w:w="38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053F2E" w:rsidRDefault="00F8512F">
            <w:pPr>
              <w:pStyle w:val="TableParagraph"/>
              <w:spacing w:before="2"/>
              <w:ind w:left="2297" w:right="-3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TABLA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CUALIF</w:t>
            </w:r>
          </w:p>
        </w:tc>
        <w:tc>
          <w:tcPr>
            <w:tcW w:w="550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53F2E" w:rsidRDefault="00F8512F">
            <w:pPr>
              <w:pStyle w:val="TableParagraph"/>
              <w:tabs>
                <w:tab w:val="left" w:pos="4088"/>
              </w:tabs>
              <w:spacing w:before="2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ICACIÓN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DOCENTE</w:t>
            </w:r>
            <w:r>
              <w:rPr>
                <w:rFonts w:ascii="Calibri" w:hAnsi="Calibri"/>
                <w:b/>
                <w:spacing w:val="-1"/>
              </w:rPr>
              <w:tab/>
            </w:r>
            <w:r>
              <w:rPr>
                <w:rFonts w:ascii="Calibri" w:hAnsi="Calibri"/>
                <w:spacing w:val="-1"/>
              </w:rPr>
              <w:t>Nº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ECTS</w:t>
            </w:r>
          </w:p>
        </w:tc>
      </w:tr>
      <w:tr w:rsidR="00053F2E">
        <w:trPr>
          <w:trHeight w:hRule="exact" w:val="278"/>
        </w:trPr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3F2E" w:rsidRDefault="00F8512F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MATERIA</w:t>
            </w:r>
            <w:r>
              <w:rPr>
                <w:rFonts w:ascii="Calibri"/>
                <w:spacing w:val="-1"/>
              </w:rPr>
              <w:t>: DERECHO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ADMINISTRATIVO</w:t>
            </w:r>
          </w:p>
        </w:tc>
        <w:tc>
          <w:tcPr>
            <w:tcW w:w="55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line="267" w:lineRule="exact"/>
              <w:ind w:right="64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18</w:t>
            </w:r>
          </w:p>
        </w:tc>
      </w:tr>
      <w:tr w:rsidR="00053F2E">
        <w:trPr>
          <w:trHeight w:hRule="exact" w:val="2818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F2E" w:rsidRDefault="00F8512F">
            <w:pPr>
              <w:pStyle w:val="TableParagraph"/>
              <w:tabs>
                <w:tab w:val="left" w:pos="2120"/>
              </w:tabs>
              <w:ind w:left="150" w:right="97" w:hanging="5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u w:val="single" w:color="000000"/>
              </w:rPr>
              <w:t>Perfil</w:t>
            </w:r>
            <w:r>
              <w:rPr>
                <w:rFonts w:ascii="Calibri" w:hAnsi="Calibri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del</w:t>
            </w:r>
            <w:r>
              <w:rPr>
                <w:rFonts w:ascii="Calibri" w:hAnsi="Calibri"/>
                <w:b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single" w:color="000000"/>
              </w:rPr>
              <w:t>profesor</w:t>
            </w:r>
            <w:r>
              <w:rPr>
                <w:rFonts w:ascii="Calibri" w:hAnsi="Calibri"/>
                <w:b/>
                <w:spacing w:val="-1"/>
              </w:rPr>
              <w:tab/>
              <w:t>Titulación:</w:t>
            </w:r>
            <w:r>
              <w:rPr>
                <w:rFonts w:ascii="Calibri" w:hAnsi="Calibri"/>
                <w:b/>
                <w:spacing w:val="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Doctor/a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en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Derecho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(2000,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Universidad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Alicante).</w:t>
            </w:r>
            <w:r>
              <w:rPr>
                <w:rFonts w:ascii="Calibri" w:hAnsi="Calibri"/>
                <w:spacing w:val="4"/>
              </w:rPr>
              <w:t xml:space="preserve"> </w:t>
            </w:r>
            <w:r w:rsidR="005761A1">
              <w:rPr>
                <w:rFonts w:ascii="Calibri" w:hAnsi="Calibri"/>
                <w:spacing w:val="-1"/>
              </w:rPr>
              <w:t>Licenciado</w:t>
            </w:r>
            <w:bookmarkStart w:id="0" w:name="_GoBack"/>
            <w:bookmarkEnd w:id="0"/>
            <w:r>
              <w:rPr>
                <w:rFonts w:ascii="Calibri" w:hAnsi="Calibri"/>
                <w:color w:val="FF0000"/>
              </w:rPr>
              <w:tab/>
            </w:r>
            <w:r>
              <w:rPr>
                <w:rFonts w:ascii="Calibri" w:hAnsi="Calibri"/>
                <w:spacing w:val="-1"/>
              </w:rPr>
              <w:t>Derecho (1990,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Universidad Complutense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Madrid).</w:t>
            </w:r>
          </w:p>
          <w:p w:rsidR="00053F2E" w:rsidRDefault="00F8512F">
            <w:pPr>
              <w:pStyle w:val="TableParagraph"/>
              <w:tabs>
                <w:tab w:val="left" w:pos="2120"/>
              </w:tabs>
              <w:spacing w:line="266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color w:val="FF0000"/>
                <w:spacing w:val="-1"/>
              </w:rPr>
              <w:tab/>
            </w:r>
            <w:r>
              <w:rPr>
                <w:rFonts w:ascii="Calibri" w:hAnsi="Calibri"/>
                <w:b/>
                <w:spacing w:val="-1"/>
              </w:rPr>
              <w:t>Categoría académica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(actual): </w:t>
            </w:r>
            <w:r>
              <w:rPr>
                <w:rFonts w:ascii="Calibri" w:hAnsi="Calibri"/>
                <w:spacing w:val="-1"/>
              </w:rPr>
              <w:t>Profesor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Contratado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Doctor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-1"/>
              </w:rPr>
              <w:t>int.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(PCDi).</w:t>
            </w:r>
          </w:p>
          <w:p w:rsidR="00053F2E" w:rsidRDefault="00F8512F">
            <w:pPr>
              <w:pStyle w:val="TableParagraph"/>
              <w:tabs>
                <w:tab w:val="left" w:pos="2120"/>
              </w:tabs>
              <w:spacing w:before="6" w:line="233" w:lineRule="auto"/>
              <w:ind w:left="100" w:right="9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Experiencia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docente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Universidades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desde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1994.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Profesor/a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teoría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prácticas,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docencia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impartida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distintas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titulaciones,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grados</w:t>
            </w:r>
            <w:r>
              <w:rPr>
                <w:rFonts w:ascii="Calibri" w:eastAsia="Calibri" w:hAnsi="Calibri" w:cs="Calibri"/>
                <w:b/>
                <w:bCs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postgrados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ab/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(programas</w:t>
            </w:r>
            <w:r>
              <w:rPr>
                <w:rFonts w:ascii="Calibri" w:eastAsia="Calibri" w:hAnsi="Calibri" w:cs="Calibri"/>
                <w:spacing w:val="3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doctorado,</w:t>
            </w:r>
            <w:r>
              <w:rPr>
                <w:rFonts w:ascii="Calibri" w:eastAsia="Calibri" w:hAnsi="Calibri" w:cs="Calibri"/>
                <w:spacing w:val="3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maestrías</w:t>
            </w:r>
            <w:r>
              <w:rPr>
                <w:rFonts w:ascii="Calibri" w:eastAsia="Calibri" w:hAnsi="Calibri" w:cs="Calibri"/>
                <w:spacing w:val="3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docencia</w:t>
            </w:r>
            <w:r>
              <w:rPr>
                <w:rFonts w:ascii="Calibri" w:eastAsia="Calibri" w:hAnsi="Calibri" w:cs="Calibri"/>
                <w:spacing w:val="3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impartida</w:t>
            </w:r>
            <w:r>
              <w:rPr>
                <w:rFonts w:ascii="Calibri" w:eastAsia="Calibri" w:hAnsi="Calibri" w:cs="Calibri"/>
                <w:spacing w:val="4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varios</w:t>
            </w:r>
            <w:r>
              <w:rPr>
                <w:rFonts w:ascii="Calibri" w:eastAsia="Calibri" w:hAnsi="Calibri" w:cs="Calibri"/>
                <w:spacing w:val="3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Máster),</w:t>
            </w:r>
            <w:r>
              <w:rPr>
                <w:rFonts w:ascii="Calibri" w:eastAsia="Calibri" w:hAnsi="Calibri" w:cs="Calibri"/>
                <w:spacing w:val="3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2"/>
                <w:sz w:val="20"/>
                <w:szCs w:val="20"/>
              </w:rPr>
              <w:t>otras</w:t>
            </w:r>
            <w:r>
              <w:rPr>
                <w:rFonts w:ascii="Calibri" w:eastAsia="Calibri" w:hAnsi="Calibri" w:cs="Calibri"/>
                <w:color w:val="FF0000"/>
                <w:spacing w:val="-1"/>
                <w:position w:val="-3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competencias: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Tutorías.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Coordinación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cursos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formativos,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seminarios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053F2E" w:rsidRDefault="00F8512F">
            <w:pPr>
              <w:pStyle w:val="TableParagraph"/>
              <w:tabs>
                <w:tab w:val="left" w:pos="2120"/>
              </w:tabs>
              <w:spacing w:line="187" w:lineRule="auto"/>
              <w:ind w:left="2120" w:right="98" w:hanging="202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  <w:position w:val="-5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cursos.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otras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actividades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docentes/académicas.–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Participación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en  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varios</w:t>
            </w:r>
            <w:r>
              <w:rPr>
                <w:rFonts w:ascii="Calibri" w:eastAsia="Calibri" w:hAnsi="Calibri" w:cs="Calibri"/>
                <w:b/>
                <w:b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proyectos 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innovación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educativa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mejora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calidad,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innova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docencia.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  <w:p w:rsidR="00053F2E" w:rsidRDefault="00F8512F">
            <w:pPr>
              <w:pStyle w:val="TableParagraph"/>
              <w:spacing w:before="12"/>
              <w:ind w:left="2120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Asimismo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experiencia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docente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formador/a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jurídica,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colaborador/a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distintas</w:t>
            </w:r>
            <w:r>
              <w:rPr>
                <w:rFonts w:ascii="Calibri" w:hAnsi="Calibri"/>
                <w:spacing w:val="6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instituciones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científicas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académicas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nacionales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internacionales,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centros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formativos.</w:t>
            </w:r>
          </w:p>
        </w:tc>
      </w:tr>
      <w:tr w:rsidR="00053F2E">
        <w:trPr>
          <w:trHeight w:hRule="exact" w:val="2081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line="246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  <w:u w:val="single" w:color="000000"/>
              </w:rPr>
              <w:t>Líneas</w:t>
            </w:r>
            <w:r>
              <w:rPr>
                <w:rFonts w:ascii="Calibri" w:hAnsi="Calibri"/>
                <w:b/>
                <w:u w:val="single" w:color="000000"/>
              </w:rPr>
              <w:t xml:space="preserve"> de</w:t>
            </w:r>
          </w:p>
          <w:p w:rsidR="00053F2E" w:rsidRDefault="00F8512F">
            <w:pPr>
              <w:pStyle w:val="TableParagraph"/>
              <w:tabs>
                <w:tab w:val="left" w:pos="2116"/>
              </w:tabs>
              <w:spacing w:before="24" w:line="182" w:lineRule="auto"/>
              <w:ind w:left="2116" w:right="740" w:hanging="20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position w:val="-5"/>
              </w:rPr>
              <w:t>investigación</w:t>
            </w:r>
            <w:r>
              <w:rPr>
                <w:rFonts w:ascii="Calibri" w:hAnsi="Calibri"/>
                <w:b/>
                <w:spacing w:val="-1"/>
                <w:position w:val="-5"/>
              </w:rPr>
              <w:tab/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AMBIENTE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SOSTENIBILIDAD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DERECHO</w:t>
            </w:r>
            <w:r>
              <w:rPr>
                <w:rFonts w:ascii="Arial" w:hAnsi="Arial"/>
                <w:spacing w:val="5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AMBIENTAL,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RESPONSABILIDAD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SOCIAL.</w:t>
            </w:r>
          </w:p>
          <w:p w:rsidR="00053F2E" w:rsidRDefault="00F8512F">
            <w:pPr>
              <w:pStyle w:val="Ttulo1"/>
              <w:numPr>
                <w:ilvl w:val="0"/>
                <w:numId w:val="5"/>
              </w:numPr>
              <w:tabs>
                <w:tab w:val="left" w:pos="2239"/>
              </w:tabs>
              <w:spacing w:before="8"/>
              <w:ind w:firstLine="0"/>
              <w:rPr>
                <w:rFonts w:cs="Arial"/>
                <w:b w:val="0"/>
                <w:bCs w:val="0"/>
              </w:rPr>
            </w:pPr>
            <w:r>
              <w:t>DERECHO</w:t>
            </w:r>
            <w:r>
              <w:rPr>
                <w:spacing w:val="-17"/>
              </w:rPr>
              <w:t xml:space="preserve"> </w:t>
            </w:r>
            <w:r>
              <w:t>ADMINISTRATIVO</w:t>
            </w:r>
            <w:r>
              <w:rPr>
                <w:spacing w:val="-19"/>
              </w:rPr>
              <w:t xml:space="preserve"> </w:t>
            </w:r>
            <w:r>
              <w:t>ECONÓMICO</w:t>
            </w:r>
            <w:r>
              <w:rPr>
                <w:b w:val="0"/>
              </w:rPr>
              <w:t>.</w:t>
            </w:r>
          </w:p>
          <w:p w:rsidR="00053F2E" w:rsidRDefault="00F8512F">
            <w:pPr>
              <w:pStyle w:val="Prrafodelista"/>
              <w:numPr>
                <w:ilvl w:val="0"/>
                <w:numId w:val="5"/>
              </w:numPr>
              <w:tabs>
                <w:tab w:val="left" w:pos="2239"/>
              </w:tabs>
              <w:ind w:left="2238" w:hanging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DERECHO</w:t>
            </w:r>
            <w:r>
              <w:rPr>
                <w:rFonts w:ascii="Arial" w:hAnsi="Arial"/>
                <w:b/>
                <w:spacing w:val="-2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BIOTECNOLÓGICO</w:t>
            </w:r>
            <w:r>
              <w:rPr>
                <w:rFonts w:ascii="Arial" w:hAnsi="Arial"/>
                <w:sz w:val="20"/>
              </w:rPr>
              <w:t>.</w:t>
            </w:r>
          </w:p>
          <w:p w:rsidR="00053F2E" w:rsidRDefault="00F8512F">
            <w:pPr>
              <w:pStyle w:val="Prrafodelista"/>
              <w:numPr>
                <w:ilvl w:val="0"/>
                <w:numId w:val="5"/>
              </w:numPr>
              <w:tabs>
                <w:tab w:val="left" w:pos="2239"/>
              </w:tabs>
              <w:spacing w:line="242" w:lineRule="auto"/>
              <w:ind w:right="121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DERECHO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INNOVACIÓN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TECNOLÓGICA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(DER.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PROPIEDAD</w:t>
            </w:r>
            <w:r>
              <w:rPr>
                <w:rFonts w:ascii="Arial" w:hAns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INTELECTUAL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INDUSTRIAL).</w:t>
            </w:r>
          </w:p>
          <w:p w:rsidR="00053F2E" w:rsidRDefault="00F8512F">
            <w:pPr>
              <w:pStyle w:val="Prrafodelista"/>
              <w:numPr>
                <w:ilvl w:val="0"/>
                <w:numId w:val="5"/>
              </w:numPr>
              <w:tabs>
                <w:tab w:val="left" w:pos="2239"/>
              </w:tabs>
              <w:spacing w:line="242" w:lineRule="auto"/>
              <w:ind w:right="1405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PROTECCIÓN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DERECHO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DE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INFORMACIÓN,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TRANSPARENCIA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BUEN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GOBIERNO.</w:t>
            </w:r>
          </w:p>
        </w:tc>
      </w:tr>
      <w:tr w:rsidR="00053F2E">
        <w:trPr>
          <w:trHeight w:hRule="exact" w:val="6032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F2E" w:rsidRDefault="00F8512F">
            <w:pPr>
              <w:pStyle w:val="TableParagraph"/>
              <w:tabs>
                <w:tab w:val="left" w:pos="2120"/>
                <w:tab w:val="left" w:pos="2481"/>
              </w:tabs>
              <w:spacing w:before="29" w:line="220" w:lineRule="exact"/>
              <w:ind w:left="2481" w:right="105" w:hanging="2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Proyectos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ab/>
            </w:r>
            <w:r>
              <w:rPr>
                <w:rFonts w:ascii="Symbol" w:eastAsia="Symbol" w:hAnsi="Symbol" w:cs="Symbol"/>
                <w:w w:val="95"/>
                <w:position w:val="1"/>
                <w:sz w:val="20"/>
                <w:szCs w:val="20"/>
              </w:rPr>
              <w:t></w:t>
            </w:r>
            <w:r>
              <w:rPr>
                <w:rFonts w:ascii="Times New Roman" w:eastAsia="Times New Roman" w:hAnsi="Times New Roman" w:cs="Times New Roman"/>
                <w:w w:val="95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Investigador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proyectos</w:t>
            </w:r>
            <w:r>
              <w:rPr>
                <w:rFonts w:ascii="Arial" w:eastAsia="Arial" w:hAnsi="Arial" w:cs="Arial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investigación,</w:t>
            </w:r>
            <w:r>
              <w:rPr>
                <w:rFonts w:ascii="Arial" w:eastAsia="Arial" w:hAnsi="Arial" w:cs="Arial"/>
                <w:b/>
                <w:bCs/>
                <w:spacing w:val="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convocatorias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position w:val="1"/>
                <w:sz w:val="20"/>
                <w:szCs w:val="20"/>
              </w:rPr>
              <w:t>nacionales</w:t>
            </w:r>
            <w:r>
              <w:rPr>
                <w:rFonts w:ascii="Arial" w:eastAsia="Arial" w:hAnsi="Arial" w:cs="Arial"/>
                <w:b/>
                <w:bCs/>
                <w:spacing w:val="27"/>
                <w:w w:val="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públicas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competitivas:</w:t>
            </w:r>
          </w:p>
          <w:p w:rsidR="00053F2E" w:rsidRDefault="00F8512F">
            <w:pPr>
              <w:pStyle w:val="Prrafodelista"/>
              <w:numPr>
                <w:ilvl w:val="0"/>
                <w:numId w:val="4"/>
              </w:numPr>
              <w:tabs>
                <w:tab w:val="left" w:pos="2277"/>
              </w:tabs>
              <w:ind w:right="105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2018/2020.</w:t>
            </w:r>
            <w:r>
              <w:rPr>
                <w:rFonts w:ascii="Arial" w:hAnsi="Arial"/>
                <w:b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TÍTULO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PROYECTO: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transformación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modelo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energético:</w:t>
            </w:r>
            <w:r>
              <w:rPr>
                <w:rFonts w:ascii="Arial" w:hAnsi="Arial"/>
                <w:i/>
                <w:spacing w:val="4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propuesta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un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marco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regulatorio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integral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para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desarrollo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las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energías</w:t>
            </w:r>
            <w:r>
              <w:rPr>
                <w:rFonts w:ascii="Arial" w:hAnsi="Arial"/>
                <w:i/>
                <w:spacing w:val="4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renovables.</w:t>
            </w:r>
          </w:p>
          <w:p w:rsidR="00053F2E" w:rsidRDefault="00F8512F">
            <w:pPr>
              <w:pStyle w:val="Prrafodelista"/>
              <w:numPr>
                <w:ilvl w:val="0"/>
                <w:numId w:val="4"/>
              </w:numPr>
              <w:tabs>
                <w:tab w:val="left" w:pos="2299"/>
              </w:tabs>
              <w:spacing w:before="4" w:line="242" w:lineRule="exact"/>
              <w:ind w:left="2298" w:hanging="17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2018/2020.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TÍTULO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PROYECTO: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1F2023"/>
                <w:sz w:val="20"/>
              </w:rPr>
              <w:t>El</w:t>
            </w:r>
            <w:r>
              <w:rPr>
                <w:rFonts w:ascii="Calibri" w:hAnsi="Calibri"/>
                <w:i/>
                <w:color w:val="1F2023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1F2023"/>
                <w:spacing w:val="-1"/>
                <w:sz w:val="20"/>
              </w:rPr>
              <w:t>régimen</w:t>
            </w:r>
            <w:r>
              <w:rPr>
                <w:rFonts w:ascii="Calibri" w:hAnsi="Calibri"/>
                <w:i/>
                <w:color w:val="1F2023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1F2023"/>
                <w:sz w:val="20"/>
              </w:rPr>
              <w:t>jurídico-público</w:t>
            </w:r>
            <w:r>
              <w:rPr>
                <w:rFonts w:ascii="Calibri" w:hAnsi="Calibri"/>
                <w:i/>
                <w:color w:val="1F2023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1F2023"/>
                <w:sz w:val="20"/>
              </w:rPr>
              <w:t>de</w:t>
            </w:r>
            <w:r>
              <w:rPr>
                <w:rFonts w:ascii="Calibri" w:hAnsi="Calibri"/>
                <w:i/>
                <w:color w:val="1F2023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1F2023"/>
                <w:spacing w:val="-1"/>
                <w:sz w:val="20"/>
              </w:rPr>
              <w:t>los</w:t>
            </w:r>
            <w:r>
              <w:rPr>
                <w:rFonts w:ascii="Calibri" w:hAnsi="Calibri"/>
                <w:i/>
                <w:color w:val="1F2023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1F2023"/>
                <w:spacing w:val="-1"/>
                <w:sz w:val="20"/>
              </w:rPr>
              <w:t>drones.</w:t>
            </w:r>
          </w:p>
          <w:p w:rsidR="00053F2E" w:rsidRDefault="00F8512F">
            <w:pPr>
              <w:pStyle w:val="Prrafodelista"/>
              <w:numPr>
                <w:ilvl w:val="0"/>
                <w:numId w:val="4"/>
              </w:numPr>
              <w:tabs>
                <w:tab w:val="left" w:pos="2333"/>
              </w:tabs>
              <w:ind w:right="105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2013/2016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TÍTULO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PROYECTO: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discrecionalidad</w:t>
            </w:r>
            <w:r>
              <w:rPr>
                <w:rFonts w:ascii="Arial" w:hAnsi="Arial"/>
                <w:i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los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mercados</w:t>
            </w:r>
            <w:r>
              <w:rPr>
                <w:rFonts w:ascii="Arial" w:hAnsi="Arial"/>
                <w:i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regulados.</w:t>
            </w:r>
          </w:p>
          <w:p w:rsidR="00053F2E" w:rsidRDefault="00F8512F">
            <w:pPr>
              <w:pStyle w:val="Prrafodelista"/>
              <w:numPr>
                <w:ilvl w:val="0"/>
                <w:numId w:val="3"/>
              </w:numPr>
              <w:tabs>
                <w:tab w:val="left" w:pos="2304"/>
              </w:tabs>
              <w:ind w:right="102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2014/2015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TÍTULO</w:t>
            </w:r>
            <w:r>
              <w:rPr>
                <w:rFonts w:ascii="Arial" w:hAnsi="Arial"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PROYECTO:</w:t>
            </w:r>
            <w:r>
              <w:rPr>
                <w:rFonts w:ascii="Arial" w:hAnsi="Arial"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Tecnología</w:t>
            </w:r>
            <w:r>
              <w:rPr>
                <w:rFonts w:ascii="Arial" w:hAnsi="Arial"/>
                <w:i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Riesgo:</w:t>
            </w:r>
            <w:r>
              <w:rPr>
                <w:rFonts w:ascii="Arial" w:hAnsi="Arial"/>
                <w:i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extracción</w:t>
            </w:r>
            <w:r>
              <w:rPr>
                <w:rFonts w:ascii="Arial" w:hAnsi="Arial"/>
                <w:i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2"/>
                <w:sz w:val="20"/>
              </w:rPr>
              <w:t>de</w:t>
            </w:r>
            <w:r>
              <w:rPr>
                <w:rFonts w:ascii="Arial" w:hAnsi="Arial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Hidrocarburos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</w:t>
            </w:r>
            <w:r>
              <w:rPr>
                <w:rFonts w:ascii="Arial" w:hAnsi="Arial"/>
                <w:i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convencionales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mediante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FRACKING.Propuesta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regulación</w:t>
            </w:r>
            <w:r>
              <w:rPr>
                <w:rFonts w:ascii="Arial" w:hAnsi="Arial"/>
                <w:i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ambientalmente</w:t>
            </w:r>
            <w:r>
              <w:rPr>
                <w:rFonts w:ascii="Arial" w:hAnsi="Arial"/>
                <w:i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sostenible.</w:t>
            </w:r>
          </w:p>
          <w:p w:rsidR="00053F2E" w:rsidRDefault="00F8512F">
            <w:pPr>
              <w:pStyle w:val="Prrafodelista"/>
              <w:numPr>
                <w:ilvl w:val="0"/>
                <w:numId w:val="3"/>
              </w:numPr>
              <w:tabs>
                <w:tab w:val="left" w:pos="2275"/>
              </w:tabs>
              <w:ind w:right="9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2009-2010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Título: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Tratamiento</w:t>
            </w:r>
            <w:r>
              <w:rPr>
                <w:rFonts w:ascii="Arial" w:hAnsi="Arial"/>
                <w:i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los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riesgos</w:t>
            </w:r>
            <w:r>
              <w:rPr>
                <w:rFonts w:ascii="Arial" w:hAnsi="Arial"/>
                <w:i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estratégicos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las</w:t>
            </w:r>
            <w:r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entidades</w:t>
            </w:r>
            <w:r>
              <w:rPr>
                <w:rFonts w:ascii="Arial" w:hAnsi="Arial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aseguradoras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Responsabilidad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social</w:t>
            </w:r>
            <w:r>
              <w:rPr>
                <w:rFonts w:ascii="Arial" w:hAnsi="Arial"/>
                <w:i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empresarial.</w:t>
            </w:r>
            <w:r>
              <w:rPr>
                <w:rFonts w:ascii="Arial" w:hAnsi="Arial"/>
                <w:i/>
                <w:spacing w:val="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(Campos:</w:t>
            </w:r>
            <w:r>
              <w:rPr>
                <w:rFonts w:ascii="Arial" w:hAnsi="Arial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Marco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jurídico</w:t>
            </w:r>
            <w:r>
              <w:rPr>
                <w:rFonts w:ascii="Arial" w:hAnsi="Arial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técnico.).</w:t>
            </w:r>
          </w:p>
          <w:p w:rsidR="00053F2E" w:rsidRDefault="00F8512F">
            <w:pPr>
              <w:pStyle w:val="Prrafodelista"/>
              <w:numPr>
                <w:ilvl w:val="0"/>
                <w:numId w:val="3"/>
              </w:numPr>
              <w:tabs>
                <w:tab w:val="left" w:pos="2385"/>
              </w:tabs>
              <w:ind w:right="106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2008-2009</w:t>
            </w:r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Título:</w:t>
            </w:r>
            <w:r>
              <w:rPr>
                <w:rFonts w:ascii="Arial" w:hAnsi="Arial"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Actualidad</w:t>
            </w:r>
            <w:r>
              <w:rPr>
                <w:rFonts w:ascii="Arial" w:hAnsi="Arial"/>
                <w:i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perspectivas</w:t>
            </w:r>
            <w:r>
              <w:rPr>
                <w:rFonts w:ascii="Arial" w:hAnsi="Arial"/>
                <w:i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futuro</w:t>
            </w:r>
            <w:r>
              <w:rPr>
                <w:rFonts w:ascii="Arial" w:hAnsi="Arial"/>
                <w:i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36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Derecho</w:t>
            </w:r>
            <w:r>
              <w:rPr>
                <w:rFonts w:ascii="Arial" w:hAnsi="Arial"/>
                <w:i/>
                <w:spacing w:val="3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3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3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Propiedad</w:t>
            </w:r>
            <w:r>
              <w:rPr>
                <w:rFonts w:ascii="Arial" w:hAns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Industrial</w:t>
            </w:r>
            <w:r>
              <w:rPr>
                <w:rFonts w:ascii="Arial" w:hAnsi="Arial"/>
                <w:i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las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Nuevas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Tecnologías.</w:t>
            </w:r>
          </w:p>
          <w:p w:rsidR="00053F2E" w:rsidRDefault="00F8512F">
            <w:pPr>
              <w:pStyle w:val="Prrafodelista"/>
              <w:numPr>
                <w:ilvl w:val="0"/>
                <w:numId w:val="3"/>
              </w:numPr>
              <w:tabs>
                <w:tab w:val="left" w:pos="2256"/>
              </w:tabs>
              <w:spacing w:line="241" w:lineRule="auto"/>
              <w:ind w:right="104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2008-2009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(proyecto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internacional):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Desarrollo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Sostenible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Modelos</w:t>
            </w:r>
            <w:r>
              <w:rPr>
                <w:rFonts w:ascii="Arial" w:eastAsia="Arial" w:hAnsi="Arial" w:cs="Arial"/>
                <w:i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regulatorios</w:t>
            </w:r>
            <w:r>
              <w:rPr>
                <w:rFonts w:ascii="Arial" w:eastAsia="Arial" w:hAnsi="Arial" w:cs="Arial"/>
                <w:i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-Modelos</w:t>
            </w:r>
            <w:r>
              <w:rPr>
                <w:rFonts w:ascii="Arial" w:eastAsia="Arial" w:hAnsi="Arial" w:cs="Arial"/>
                <w:i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gestión</w:t>
            </w:r>
            <w:r>
              <w:rPr>
                <w:rFonts w:ascii="Arial" w:eastAsia="Arial" w:hAnsi="Arial" w:cs="Arial"/>
                <w:i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integrada</w:t>
            </w:r>
            <w:r>
              <w:rPr>
                <w:rFonts w:ascii="Arial" w:eastAsia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i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calidad</w:t>
            </w:r>
            <w:r>
              <w:rPr>
                <w:rFonts w:ascii="Arial" w:eastAsia="Arial" w:hAnsi="Arial" w:cs="Arial"/>
                <w:i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ambiental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Nuevos</w:t>
            </w:r>
            <w:r>
              <w:rPr>
                <w:rFonts w:ascii="Arial" w:eastAsia="Arial" w:hAnsi="Arial" w:cs="Arial"/>
                <w:spacing w:val="6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modelos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jurídicos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técnicos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gobernanza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(Brasil-España).</w:t>
            </w:r>
          </w:p>
          <w:p w:rsidR="00053F2E" w:rsidRDefault="00F8512F">
            <w:pPr>
              <w:pStyle w:val="Ttulo1"/>
              <w:numPr>
                <w:ilvl w:val="0"/>
                <w:numId w:val="2"/>
              </w:numPr>
              <w:tabs>
                <w:tab w:val="left" w:pos="2482"/>
              </w:tabs>
              <w:spacing w:before="12" w:line="230" w:lineRule="exact"/>
              <w:ind w:right="106" w:hanging="360"/>
              <w:rPr>
                <w:b w:val="0"/>
                <w:bCs w:val="0"/>
              </w:rPr>
            </w:pPr>
            <w:r>
              <w:t xml:space="preserve">Investigador </w:t>
            </w:r>
            <w:r>
              <w:rPr>
                <w:spacing w:val="36"/>
              </w:rPr>
              <w:t xml:space="preserve"> </w:t>
            </w:r>
            <w:r>
              <w:t xml:space="preserve">Contratos, 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méritos</w:t>
            </w:r>
            <w:r>
              <w:t xml:space="preserve"> </w:t>
            </w:r>
            <w:r>
              <w:rPr>
                <w:spacing w:val="36"/>
              </w:rPr>
              <w:t xml:space="preserve"> </w:t>
            </w:r>
            <w:r>
              <w:t xml:space="preserve">tecnológicos </w:t>
            </w:r>
            <w:r>
              <w:rPr>
                <w:spacing w:val="39"/>
              </w:rPr>
              <w:t xml:space="preserve"> </w:t>
            </w:r>
            <w:r>
              <w:t xml:space="preserve">o </w:t>
            </w:r>
            <w:r>
              <w:rPr>
                <w:spacing w:val="37"/>
              </w:rPr>
              <w:t xml:space="preserve"> </w:t>
            </w:r>
            <w:r>
              <w:t xml:space="preserve">de </w:t>
            </w:r>
            <w:r>
              <w:rPr>
                <w:spacing w:val="36"/>
              </w:rPr>
              <w:t xml:space="preserve"> </w:t>
            </w:r>
            <w:r>
              <w:t>transferencia.</w:t>
            </w:r>
            <w:r>
              <w:rPr>
                <w:spacing w:val="30"/>
                <w:w w:val="99"/>
              </w:rPr>
              <w:t xml:space="preserve"> </w:t>
            </w:r>
            <w:r>
              <w:rPr>
                <w:spacing w:val="-1"/>
              </w:rPr>
              <w:t>(Proyecto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Art.</w:t>
            </w:r>
            <w:r>
              <w:rPr>
                <w:spacing w:val="-5"/>
              </w:rPr>
              <w:t xml:space="preserve"> </w:t>
            </w:r>
            <w:r>
              <w:t>83</w:t>
            </w:r>
            <w:r>
              <w:rPr>
                <w:spacing w:val="-8"/>
              </w:rPr>
              <w:t xml:space="preserve"> </w:t>
            </w:r>
            <w:r>
              <w:t>LOU):</w:t>
            </w:r>
          </w:p>
          <w:p w:rsidR="00053F2E" w:rsidRDefault="00F8512F">
            <w:pPr>
              <w:pStyle w:val="Prrafodelista"/>
              <w:numPr>
                <w:ilvl w:val="0"/>
                <w:numId w:val="1"/>
              </w:numPr>
              <w:tabs>
                <w:tab w:val="left" w:pos="2292"/>
              </w:tabs>
              <w:ind w:right="108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2012.</w:t>
            </w:r>
            <w:r>
              <w:rPr>
                <w:rFonts w:ascii="Arial" w:hAns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tutela</w:t>
            </w:r>
            <w:r>
              <w:rPr>
                <w:rFonts w:ascii="Arial" w:hAnsi="Arial"/>
                <w:i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consumidor</w:t>
            </w:r>
            <w:r>
              <w:rPr>
                <w:rFonts w:ascii="Arial" w:hAnsi="Arial"/>
                <w:i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ante</w:t>
            </w:r>
            <w:r>
              <w:rPr>
                <w:rFonts w:ascii="Arial" w:hAnsi="Arial"/>
                <w:i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el</w:t>
            </w:r>
            <w:r>
              <w:rPr>
                <w:rFonts w:ascii="Arial" w:hAnsi="Arial"/>
                <w:i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nuevo</w:t>
            </w:r>
            <w:r>
              <w:rPr>
                <w:rFonts w:ascii="Arial" w:hAnsi="Arial"/>
                <w:i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marco</w:t>
            </w:r>
            <w:r>
              <w:rPr>
                <w:rFonts w:ascii="Arial" w:hAnsi="Arial"/>
                <w:i/>
                <w:spacing w:val="4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regulador</w:t>
            </w:r>
            <w:r>
              <w:rPr>
                <w:rFonts w:ascii="Arial" w:hAnsi="Arial"/>
                <w:i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sector</w:t>
            </w:r>
            <w:r>
              <w:rPr>
                <w:rFonts w:ascii="Arial" w:hAnsi="Arial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eléctrico</w:t>
            </w:r>
            <w:r>
              <w:rPr>
                <w:rFonts w:ascii="Arial" w:hAnsi="Arial"/>
                <w:spacing w:val="-1"/>
                <w:sz w:val="20"/>
              </w:rPr>
              <w:t>.</w:t>
            </w:r>
          </w:p>
          <w:p w:rsidR="00053F2E" w:rsidRDefault="00F8512F">
            <w:pPr>
              <w:pStyle w:val="Prrafodelista"/>
              <w:numPr>
                <w:ilvl w:val="0"/>
                <w:numId w:val="1"/>
              </w:numPr>
              <w:tabs>
                <w:tab w:val="left" w:pos="2354"/>
              </w:tabs>
              <w:spacing w:line="228" w:lineRule="exact"/>
              <w:ind w:left="2353" w:hanging="2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2013</w:t>
            </w:r>
            <w:r>
              <w:rPr>
                <w:rFonts w:ascii="Arial" w:hAnsi="Arial"/>
                <w:b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Contratación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Subcontratación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SP</w:t>
            </w:r>
          </w:p>
          <w:p w:rsidR="00053F2E" w:rsidRDefault="00F8512F">
            <w:pPr>
              <w:pStyle w:val="TableParagraph"/>
              <w:ind w:left="2120" w:right="10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2014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Reforma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regulación</w:t>
            </w:r>
            <w:r>
              <w:rPr>
                <w:rFonts w:ascii="Arial" w:hAnsi="Arial"/>
                <w:i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vertical</w:t>
            </w:r>
            <w:r>
              <w:rPr>
                <w:rFonts w:ascii="Arial" w:hAnsi="Arial"/>
                <w:i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del</w:t>
            </w:r>
            <w:r>
              <w:rPr>
                <w:rFonts w:ascii="Arial" w:hAnsi="Arial"/>
                <w:i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sector</w:t>
            </w:r>
            <w:r>
              <w:rPr>
                <w:rFonts w:ascii="Arial" w:hAnsi="Arial"/>
                <w:i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i/>
                <w:spacing w:val="-1"/>
                <w:sz w:val="20"/>
              </w:rPr>
              <w:t>eléctrico,</w:t>
            </w:r>
            <w:r>
              <w:rPr>
                <w:rFonts w:ascii="Arial" w:hAnsi="Arial"/>
                <w:i/>
                <w:spacing w:val="50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cumplimiento</w:t>
            </w:r>
            <w:r>
              <w:rPr>
                <w:rFonts w:ascii="Arial" w:hAnsi="Arial"/>
                <w:i/>
                <w:spacing w:val="5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normativo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abuso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posición</w:t>
            </w:r>
            <w:r>
              <w:rPr>
                <w:rFonts w:ascii="Arial" w:hAns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dominante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053F2E">
        <w:trPr>
          <w:trHeight w:hRule="exact" w:val="2208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F2E" w:rsidRDefault="00F8512F">
            <w:pPr>
              <w:pStyle w:val="TableParagraph"/>
              <w:tabs>
                <w:tab w:val="left" w:pos="2120"/>
              </w:tabs>
              <w:spacing w:line="264" w:lineRule="exact"/>
              <w:ind w:left="2120" w:hanging="20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95"/>
                <w:u w:val="single" w:color="000000"/>
              </w:rPr>
              <w:t>Publicaciones</w:t>
            </w:r>
            <w:r>
              <w:rPr>
                <w:rFonts w:ascii="Calibri" w:hAnsi="Calibri"/>
                <w:b/>
                <w:spacing w:val="-1"/>
                <w:w w:val="95"/>
              </w:rPr>
              <w:tab/>
            </w:r>
            <w:r>
              <w:rPr>
                <w:rFonts w:ascii="Calibri" w:hAnsi="Calibri"/>
                <w:spacing w:val="-1"/>
                <w:position w:val="2"/>
                <w:sz w:val="20"/>
              </w:rPr>
              <w:t>1.-</w:t>
            </w:r>
            <w:r>
              <w:rPr>
                <w:rFonts w:ascii="Calibri" w:hAnsi="Calibri"/>
                <w:spacing w:val="25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position w:val="2"/>
                <w:sz w:val="20"/>
              </w:rPr>
              <w:t>(Libro),</w:t>
            </w:r>
            <w:r>
              <w:rPr>
                <w:rFonts w:ascii="Calibri" w:hAnsi="Calibri"/>
                <w:spacing w:val="26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position w:val="2"/>
                <w:sz w:val="20"/>
              </w:rPr>
              <w:t>Título:</w:t>
            </w:r>
            <w:r>
              <w:rPr>
                <w:rFonts w:ascii="Calibri" w:hAnsi="Calibri"/>
                <w:spacing w:val="27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position w:val="2"/>
                <w:sz w:val="20"/>
              </w:rPr>
              <w:t>El</w:t>
            </w:r>
            <w:r>
              <w:rPr>
                <w:rFonts w:ascii="Calibri" w:hAnsi="Calibri"/>
                <w:i/>
                <w:spacing w:val="26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position w:val="2"/>
                <w:sz w:val="20"/>
              </w:rPr>
              <w:t>Régimen</w:t>
            </w:r>
            <w:r>
              <w:rPr>
                <w:rFonts w:ascii="Calibri" w:hAnsi="Calibri"/>
                <w:i/>
                <w:spacing w:val="26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position w:val="2"/>
                <w:sz w:val="20"/>
              </w:rPr>
              <w:t>Jurídico</w:t>
            </w:r>
            <w:r>
              <w:rPr>
                <w:rFonts w:ascii="Calibri" w:hAnsi="Calibri"/>
                <w:i/>
                <w:spacing w:val="27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position w:val="2"/>
                <w:sz w:val="20"/>
              </w:rPr>
              <w:t>de</w:t>
            </w:r>
            <w:r>
              <w:rPr>
                <w:rFonts w:ascii="Calibri" w:hAnsi="Calibri"/>
                <w:i/>
                <w:spacing w:val="27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position w:val="2"/>
                <w:sz w:val="20"/>
              </w:rPr>
              <w:t>las</w:t>
            </w:r>
            <w:r>
              <w:rPr>
                <w:rFonts w:ascii="Calibri" w:hAnsi="Calibri"/>
                <w:i/>
                <w:spacing w:val="29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position w:val="2"/>
                <w:sz w:val="20"/>
              </w:rPr>
              <w:t>Marcas</w:t>
            </w:r>
            <w:r>
              <w:rPr>
                <w:rFonts w:ascii="Calibri" w:hAnsi="Calibri"/>
                <w:i/>
                <w:spacing w:val="25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position w:val="2"/>
                <w:sz w:val="20"/>
              </w:rPr>
              <w:t>de</w:t>
            </w:r>
            <w:r>
              <w:rPr>
                <w:rFonts w:ascii="Calibri" w:hAnsi="Calibri"/>
                <w:i/>
                <w:spacing w:val="29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position w:val="2"/>
                <w:sz w:val="20"/>
              </w:rPr>
              <w:t>Calidad</w:t>
            </w:r>
            <w:r>
              <w:rPr>
                <w:rFonts w:ascii="Calibri" w:hAnsi="Calibri"/>
                <w:i/>
                <w:spacing w:val="26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position w:val="2"/>
                <w:sz w:val="20"/>
              </w:rPr>
              <w:t>Ambiental.</w:t>
            </w:r>
            <w:r>
              <w:rPr>
                <w:rFonts w:ascii="Calibri" w:hAnsi="Calibri"/>
                <w:i/>
                <w:spacing w:val="25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position w:val="2"/>
                <w:sz w:val="20"/>
              </w:rPr>
              <w:t>Etiqueta</w:t>
            </w:r>
          </w:p>
          <w:p w:rsidR="00053F2E" w:rsidRDefault="00F8512F">
            <w:pPr>
              <w:pStyle w:val="TableParagraph"/>
              <w:spacing w:before="101" w:line="206" w:lineRule="exact"/>
              <w:ind w:left="2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</w:rPr>
              <w:t>Ecológica</w:t>
            </w:r>
            <w:r>
              <w:rPr>
                <w:rFonts w:ascii="Calibri" w:hAnsi="Calibri"/>
                <w:i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y</w:t>
            </w:r>
            <w:r>
              <w:rPr>
                <w:rFonts w:ascii="Calibri" w:hAnsi="Calibri"/>
                <w:i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Tutela</w:t>
            </w:r>
            <w:r>
              <w:rPr>
                <w:rFonts w:ascii="Calibri" w:hAnsi="Calibri"/>
                <w:i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Ambiental.</w:t>
            </w:r>
            <w:r>
              <w:rPr>
                <w:rFonts w:ascii="Calibri" w:hAnsi="Calibri"/>
                <w:i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Ediciones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ExLibris,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S.L.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(Serie: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Manuales),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Madrid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2001</w:t>
            </w:r>
            <w:r>
              <w:rPr>
                <w:rFonts w:ascii="Calibri" w:hAnsi="Calibri"/>
                <w:sz w:val="20"/>
              </w:rPr>
              <w:t>.</w:t>
            </w:r>
          </w:p>
          <w:p w:rsidR="00053F2E" w:rsidRDefault="00F8512F">
            <w:pPr>
              <w:pStyle w:val="TableParagraph"/>
              <w:spacing w:line="195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 xml:space="preserve">(entre </w:t>
            </w:r>
            <w:r>
              <w:rPr>
                <w:rFonts w:ascii="Calibri"/>
                <w:color w:val="FF0000"/>
              </w:rPr>
              <w:t>5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>y</w:t>
            </w:r>
            <w:r>
              <w:rPr>
                <w:rFonts w:ascii="Calibri"/>
                <w:color w:val="FF0000"/>
                <w:spacing w:val="-2"/>
              </w:rPr>
              <w:t xml:space="preserve"> </w:t>
            </w:r>
            <w:r>
              <w:rPr>
                <w:rFonts w:ascii="Calibri"/>
                <w:color w:val="FF0000"/>
              </w:rPr>
              <w:t xml:space="preserve">10 </w:t>
            </w:r>
            <w:r>
              <w:rPr>
                <w:rFonts w:ascii="Calibri"/>
                <w:color w:val="FF0000"/>
                <w:spacing w:val="-1"/>
              </w:rPr>
              <w:t>que</w:t>
            </w:r>
          </w:p>
          <w:p w:rsidR="00053F2E" w:rsidRDefault="00F8512F">
            <w:pPr>
              <w:pStyle w:val="TableParagraph"/>
              <w:tabs>
                <w:tab w:val="left" w:pos="2120"/>
              </w:tabs>
              <w:spacing w:line="304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0000"/>
                <w:spacing w:val="-1"/>
                <w:position w:val="-8"/>
              </w:rPr>
              <w:t>sean</w:t>
            </w:r>
            <w:r>
              <w:rPr>
                <w:rFonts w:ascii="Calibri"/>
                <w:color w:val="FF0000"/>
                <w:position w:val="-8"/>
              </w:rPr>
              <w:t xml:space="preserve"> </w:t>
            </w:r>
            <w:r>
              <w:rPr>
                <w:rFonts w:ascii="Calibri"/>
                <w:color w:val="FF0000"/>
                <w:spacing w:val="-1"/>
                <w:position w:val="-8"/>
              </w:rPr>
              <w:t>relevantes)</w:t>
            </w:r>
            <w:r>
              <w:rPr>
                <w:rFonts w:ascii="Calibri"/>
                <w:color w:val="FF0000"/>
                <w:spacing w:val="-1"/>
                <w:position w:val="-8"/>
              </w:rPr>
              <w:tab/>
            </w:r>
            <w:r>
              <w:rPr>
                <w:rFonts w:ascii="Calibri"/>
                <w:sz w:val="20"/>
              </w:rPr>
              <w:t>ISBN: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84-95028-24.</w:t>
            </w:r>
          </w:p>
          <w:p w:rsidR="00053F2E" w:rsidRDefault="00F8512F">
            <w:pPr>
              <w:pStyle w:val="TableParagraph"/>
              <w:spacing w:before="27" w:line="359" w:lineRule="auto"/>
              <w:ind w:left="2120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2.-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(Libro),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Título: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Derecho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la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Comunicación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 xml:space="preserve">y </w:t>
            </w:r>
            <w:r>
              <w:rPr>
                <w:rFonts w:ascii="Calibri" w:hAnsi="Calibri"/>
                <w:i/>
                <w:spacing w:val="-1"/>
                <w:sz w:val="20"/>
              </w:rPr>
              <w:t>Biotecnología.</w:t>
            </w:r>
            <w:r>
              <w:rPr>
                <w:rFonts w:ascii="Calibri" w:hAnsi="Calibri"/>
                <w:i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(Tutela</w:t>
            </w:r>
            <w:r>
              <w:rPr>
                <w:rFonts w:ascii="Calibri" w:hAnsi="Calibri"/>
                <w:i/>
                <w:sz w:val="20"/>
              </w:rPr>
              <w:t xml:space="preserve"> Pública</w:t>
            </w:r>
            <w:r>
              <w:rPr>
                <w:rFonts w:ascii="Calibri" w:hAnsi="Calibri"/>
                <w:i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y</w:t>
            </w:r>
            <w:r>
              <w:rPr>
                <w:rFonts w:ascii="Calibri" w:hAnsi="Calibri"/>
                <w:i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Protección</w:t>
            </w:r>
            <w:r>
              <w:rPr>
                <w:rFonts w:ascii="Calibri" w:hAnsi="Calibri"/>
                <w:i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</w:t>
            </w:r>
            <w:r>
              <w:rPr>
                <w:rFonts w:ascii="Calibri" w:hAnsi="Calibri"/>
                <w:i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la</w:t>
            </w:r>
            <w:r>
              <w:rPr>
                <w:rFonts w:ascii="Calibri" w:hAnsi="Calibri"/>
                <w:i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Innovación</w:t>
            </w:r>
            <w:r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Biotecnológica)</w:t>
            </w:r>
            <w:r>
              <w:rPr>
                <w:rFonts w:ascii="Calibri" w:hAnsi="Calibri"/>
                <w:sz w:val="20"/>
              </w:rPr>
              <w:t>.Editorial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Fragua,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Madrid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2017</w:t>
            </w:r>
            <w:r>
              <w:rPr>
                <w:rFonts w:ascii="Calibri" w:hAnsi="Calibri"/>
                <w:spacing w:val="-1"/>
                <w:sz w:val="20"/>
              </w:rPr>
              <w:t>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ISBN: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978-</w:t>
            </w:r>
            <w:r>
              <w:rPr>
                <w:rFonts w:ascii="Calibri" w:hAns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84-7074-775-4</w:t>
            </w:r>
          </w:p>
        </w:tc>
      </w:tr>
    </w:tbl>
    <w:p w:rsidR="00053F2E" w:rsidRDefault="00053F2E">
      <w:pPr>
        <w:spacing w:line="359" w:lineRule="auto"/>
        <w:jc w:val="both"/>
        <w:rPr>
          <w:rFonts w:ascii="Calibri" w:eastAsia="Calibri" w:hAnsi="Calibri" w:cs="Calibri"/>
          <w:sz w:val="20"/>
          <w:szCs w:val="20"/>
        </w:rPr>
        <w:sectPr w:rsidR="00053F2E">
          <w:headerReference w:type="default" r:id="rId7"/>
          <w:type w:val="continuous"/>
          <w:pgSz w:w="11910" w:h="16840"/>
          <w:pgMar w:top="1280" w:right="1300" w:bottom="280" w:left="1020" w:header="427" w:footer="720" w:gutter="0"/>
          <w:cols w:space="720"/>
        </w:sectPr>
      </w:pPr>
    </w:p>
    <w:p w:rsidR="00053F2E" w:rsidRDefault="00F8512F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62.05pt;margin-top:712.05pt;width:51.75pt;height:.1pt;z-index:-8008;mso-position-horizontal-relative:page;mso-position-vertical-relative:page" coordorigin="1241,14241" coordsize="1035,2">
            <v:shape id="_x0000_s1027" style="position:absolute;left:1241;top:14241;width:1035;height:2" coordorigin="1241,14241" coordsize="1035,0" path="m1241,14241r1035,e" filled="f" strokeweight=".82pt">
              <v:path arrowok="t"/>
            </v:shape>
            <w10:wrap anchorx="page" anchory="page"/>
          </v:group>
        </w:pict>
      </w:r>
    </w:p>
    <w:p w:rsidR="00053F2E" w:rsidRDefault="00053F2E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019"/>
        <w:gridCol w:w="7338"/>
      </w:tblGrid>
      <w:tr w:rsidR="00053F2E">
        <w:trPr>
          <w:trHeight w:hRule="exact" w:val="329"/>
        </w:trPr>
        <w:tc>
          <w:tcPr>
            <w:tcW w:w="20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3.-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(Libro),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Título: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hyperlink r:id="rId8">
              <w:r>
                <w:rPr>
                  <w:rFonts w:ascii="Calibri" w:hAnsi="Calibri"/>
                  <w:i/>
                  <w:spacing w:val="-1"/>
                  <w:sz w:val="20"/>
                </w:rPr>
                <w:t>Derecho</w:t>
              </w:r>
              <w:r>
                <w:rPr>
                  <w:rFonts w:ascii="Calibri" w:hAnsi="Calibri"/>
                  <w:i/>
                  <w:spacing w:val="21"/>
                  <w:sz w:val="20"/>
                </w:rPr>
                <w:t xml:space="preserve"> </w:t>
              </w:r>
              <w:r>
                <w:rPr>
                  <w:rFonts w:ascii="Calibri" w:hAnsi="Calibri"/>
                  <w:i/>
                  <w:spacing w:val="-1"/>
                  <w:sz w:val="20"/>
                </w:rPr>
                <w:t>Administrativo</w:t>
              </w:r>
              <w:r>
                <w:rPr>
                  <w:rFonts w:ascii="Calibri" w:hAnsi="Calibri"/>
                  <w:i/>
                  <w:spacing w:val="21"/>
                  <w:sz w:val="20"/>
                </w:rPr>
                <w:t xml:space="preserve"> </w:t>
              </w:r>
              <w:r>
                <w:rPr>
                  <w:rFonts w:ascii="Calibri" w:hAnsi="Calibri"/>
                  <w:i/>
                  <w:sz w:val="20"/>
                </w:rPr>
                <w:t>del</w:t>
              </w:r>
              <w:r>
                <w:rPr>
                  <w:rFonts w:ascii="Calibri" w:hAnsi="Calibri"/>
                  <w:i/>
                  <w:spacing w:val="21"/>
                  <w:sz w:val="20"/>
                </w:rPr>
                <w:t xml:space="preserve"> </w:t>
              </w:r>
              <w:r>
                <w:rPr>
                  <w:rFonts w:ascii="Calibri" w:hAnsi="Calibri"/>
                  <w:i/>
                  <w:sz w:val="20"/>
                </w:rPr>
                <w:t>Medio</w:t>
              </w:r>
              <w:r>
                <w:rPr>
                  <w:rFonts w:ascii="Calibri" w:hAnsi="Calibri"/>
                  <w:i/>
                  <w:spacing w:val="20"/>
                  <w:sz w:val="20"/>
                </w:rPr>
                <w:t xml:space="preserve"> </w:t>
              </w:r>
              <w:r>
                <w:rPr>
                  <w:rFonts w:ascii="Calibri" w:hAnsi="Calibri"/>
                  <w:i/>
                  <w:sz w:val="20"/>
                </w:rPr>
                <w:t>Ambiente:</w:t>
              </w:r>
            </w:hyperlink>
            <w:r>
              <w:rPr>
                <w:rFonts w:ascii="Calibri" w:hAnsi="Calibri"/>
                <w:i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Temas</w:t>
            </w:r>
            <w:r>
              <w:rPr>
                <w:rFonts w:ascii="Calibri" w:hAnsi="Calibri"/>
                <w:i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y</w:t>
            </w:r>
            <w:r>
              <w:rPr>
                <w:rFonts w:ascii="Calibri" w:hAnsi="Calibri"/>
                <w:i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prácticas</w:t>
            </w:r>
            <w:r>
              <w:rPr>
                <w:rFonts w:ascii="Calibri" w:hAnsi="Calibri"/>
                <w:i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</w:t>
            </w:r>
          </w:p>
        </w:tc>
      </w:tr>
      <w:tr w:rsidR="00053F2E">
        <w:trPr>
          <w:trHeight w:hRule="exact" w:val="367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actualidad  </w:t>
            </w:r>
            <w:r>
              <w:rPr>
                <w:rFonts w:ascii="Calibri" w:hAnsi="Calibri"/>
                <w:i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jurídica</w:t>
            </w:r>
            <w:r>
              <w:rPr>
                <w:rFonts w:ascii="Calibri" w:hAnsi="Calibri"/>
                <w:sz w:val="20"/>
              </w:rPr>
              <w:t xml:space="preserve">.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Ed. 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Serv.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Publicaciones  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Facultad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Derecho,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Universidad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Complutense,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Madrid,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2018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ISBN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978-84-8481-194-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4.-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(Capítulo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Libro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Coordinador/a).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Título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Capítulo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4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libro: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“Doctrina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consolidada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Jurisprudencia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materia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Abuso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Posición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Dominante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Sector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eléctrico”,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149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211,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Libro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título: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Mercado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Eléctrico: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Abuso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Posición</w:t>
            </w:r>
          </w:p>
        </w:tc>
      </w:tr>
      <w:tr w:rsidR="00053F2E">
        <w:trPr>
          <w:trHeight w:hRule="exact" w:val="367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de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Dominio.</w:t>
            </w:r>
            <w:r>
              <w:rPr>
                <w:rFonts w:asci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Tirant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Blanch,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Valencia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2014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5.-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(Capítulo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Libro)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Título: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“La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Fracturación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Hidráulica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(FRACKING):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Requerimientos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jurídicos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materia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gestión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riesgos 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responsabilidad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ambiental”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(CAPÍTULO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XV,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págs.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633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707,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AA.VV.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(Germán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Valencia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Juan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ROSA,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Dirs.),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Derecho</w:t>
            </w:r>
            <w:r>
              <w:rPr>
                <w:rFonts w:ascii="Calibri" w:hAnsi="Calibri"/>
                <w:i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y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Fracking.</w:t>
            </w:r>
            <w:r>
              <w:rPr>
                <w:rFonts w:asci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Thomson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Reuters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Aranzadi,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Cizur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(Navarra),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2016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ISBN: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978-84-9099-</w:t>
            </w:r>
          </w:p>
        </w:tc>
      </w:tr>
      <w:tr w:rsidR="00053F2E">
        <w:trPr>
          <w:trHeight w:hRule="exact" w:val="367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488-7.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6.-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(Artículo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Revista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científica/jurídica)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Título: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“Reflexiones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aplicación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Sistemas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Integrados 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Gestión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Calidad”, 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Revista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Aranzadi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Derecho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</w:rPr>
              <w:t>Ambiental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nº.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6,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2004-2.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Editorial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Thomson-Aranzadi,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Navarra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2004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ISNN: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1695-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2588.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7.-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(Artículo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Revista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científica/jurídica)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Título: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“Informes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Responsabilidad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Corporativa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(RSC):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Fuentes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Documentación”,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Revista</w:t>
            </w:r>
            <w:r>
              <w:rPr>
                <w:rFonts w:ascii="Calibri" w:eastAsia="Calibri" w:hAnsi="Calibri" w:cs="Calibri"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i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</w:t>
            </w:r>
          </w:p>
        </w:tc>
      </w:tr>
      <w:tr w:rsidR="00053F2E">
        <w:trPr>
          <w:trHeight w:hRule="exact" w:val="367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Documentación</w:t>
            </w:r>
            <w:r>
              <w:rPr>
                <w:rFonts w:ascii="Calibri" w:eastAsia="Calibri" w:hAnsi="Calibri" w:cs="Calibri"/>
                <w:i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RGID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(ed.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UCM),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Vol.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22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pp.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279-305.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ISSN: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1132-1873.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8.-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(Artículo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Revista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científica/jurídica)  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Título: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“EL 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SISTEMA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JURÍDICO  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RESPONSABILIDAD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MEDIOAMBIENTAL: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ANÁLISIS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RIESGOS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COMPLIANCE</w:t>
            </w:r>
            <w:r>
              <w:rPr>
                <w:rFonts w:ascii="Calibri" w:eastAsia="Calibri" w:hAnsi="Calibri" w:cs="Calibri"/>
                <w:i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LEGAL”,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Revista</w:t>
            </w:r>
            <w:r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Aranzadi</w:t>
            </w:r>
            <w:r>
              <w:rPr>
                <w:rFonts w:ascii="Calibri" w:hAnsi="Calibri"/>
                <w:i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</w:t>
            </w:r>
            <w:r>
              <w:rPr>
                <w:rFonts w:ascii="Calibri" w:hAnsi="Calibri"/>
                <w:i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Derecho</w:t>
            </w:r>
            <w:r>
              <w:rPr>
                <w:rFonts w:ascii="Calibri" w:hAnsi="Calibri"/>
                <w:i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Ambiental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nº.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31,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mayo-agosto,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2015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Homenaje</w:t>
            </w:r>
            <w:r>
              <w:rPr>
                <w:rFonts w:ascii="Calibri" w:hAnsi="Calibri"/>
                <w:i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</w:t>
            </w:r>
            <w:r>
              <w:rPr>
                <w:rFonts w:ascii="Calibri" w:hAnsi="Calibri"/>
                <w:i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D.</w:t>
            </w:r>
          </w:p>
        </w:tc>
      </w:tr>
      <w:tr w:rsidR="00053F2E">
        <w:trPr>
          <w:trHeight w:hRule="exact" w:val="367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</w:rPr>
              <w:t>Ramón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0"/>
              </w:rPr>
              <w:t>Martín</w:t>
            </w:r>
            <w:r>
              <w:rPr>
                <w:rFonts w:ascii="Calibri" w:hAns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Mateo</w:t>
            </w:r>
            <w:r>
              <w:rPr>
                <w:rFonts w:ascii="Calibri" w:hAnsi="Calibri"/>
                <w:i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(II),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pp.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333-372.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(Ed.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Thomson-Aranzadi).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ISNN: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1695-2588.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9.-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(Artículo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Revista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científica/jurídica)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Título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Estudio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doctrinal: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sistema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jurídico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administrativo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tutela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innovación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biotecnológica: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principales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novedades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</w:p>
        </w:tc>
      </w:tr>
      <w:tr w:rsidR="00053F2E">
        <w:trPr>
          <w:trHeight w:hRule="exact" w:val="36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24/2015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Patentes”,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Revista</w:t>
            </w:r>
            <w:r>
              <w:rPr>
                <w:rFonts w:ascii="Calibri" w:eastAsia="Calibri" w:hAnsi="Calibri" w:cs="Calibri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Aranzadi</w:t>
            </w:r>
            <w:r>
              <w:rPr>
                <w:rFonts w:ascii="Calibri" w:eastAsia="Calibri" w:hAnsi="Calibri" w:cs="Calibri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Derecho</w:t>
            </w:r>
            <w:r>
              <w:rPr>
                <w:rFonts w:ascii="Calibri" w:eastAsia="Calibri" w:hAnsi="Calibri" w:cs="Calibri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Ambiental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nº.36,</w:t>
              </w:r>
              <w:r>
                <w:rPr>
                  <w:rFonts w:ascii="Calibri" w:eastAsia="Calibri" w:hAnsi="Calibri" w:cs="Calibri"/>
                  <w:spacing w:val="9"/>
                  <w:sz w:val="20"/>
                  <w:szCs w:val="20"/>
                </w:rPr>
                <w:t xml:space="preserve"> </w:t>
              </w:r>
              <w:r>
                <w:rPr>
                  <w:rFonts w:ascii="Calibri" w:eastAsia="Calibri" w:hAnsi="Calibri" w:cs="Calibri"/>
                  <w:b/>
                  <w:bCs/>
                  <w:spacing w:val="-1"/>
                  <w:sz w:val="20"/>
                  <w:szCs w:val="20"/>
                </w:rPr>
                <w:t>2017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.</w:t>
              </w:r>
            </w:hyperlink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págs.</w:t>
            </w:r>
          </w:p>
        </w:tc>
      </w:tr>
      <w:tr w:rsidR="00053F2E">
        <w:trPr>
          <w:trHeight w:hRule="exact" w:val="360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37-68.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Ed.Thomson-Aranzadi.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ISNN: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1695-2588.</w:t>
            </w:r>
          </w:p>
        </w:tc>
      </w:tr>
      <w:tr w:rsidR="00053F2E">
        <w:trPr>
          <w:trHeight w:hRule="exact" w:val="365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10.-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Revista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científica/jurídica)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Título: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“La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protección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datos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</w:p>
        </w:tc>
      </w:tr>
      <w:tr w:rsidR="00053F2E">
        <w:trPr>
          <w:trHeight w:hRule="exact" w:val="347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Derecho 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europeo: 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principales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aportaciones </w:t>
            </w:r>
            <w:r>
              <w:rPr>
                <w:rFonts w:ascii="Arial"/>
                <w:spacing w:val="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doctrinales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y 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marco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regulatorio</w:t>
            </w:r>
          </w:p>
        </w:tc>
      </w:tr>
      <w:tr w:rsidR="00053F2E">
        <w:trPr>
          <w:trHeight w:hRule="exact" w:val="343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vigente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(Novedades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Reglamento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General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Protección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Datos)”,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</w:p>
        </w:tc>
      </w:tr>
      <w:tr w:rsidR="00053F2E">
        <w:trPr>
          <w:trHeight w:hRule="exact" w:val="346"/>
        </w:trPr>
        <w:tc>
          <w:tcPr>
            <w:tcW w:w="20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Revista</w:t>
            </w:r>
            <w:r>
              <w:rPr>
                <w:rFonts w:ascii="Arial" w:eastAsia="Arial" w:hAnsi="Arial" w:cs="Arial"/>
                <w:i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Española</w:t>
            </w:r>
            <w:r>
              <w:rPr>
                <w:rFonts w:ascii="Arial" w:eastAsia="Arial" w:hAnsi="Arial" w:cs="Arial"/>
                <w:i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Derecho</w:t>
            </w:r>
            <w:r>
              <w:rPr>
                <w:rFonts w:ascii="Arial" w:eastAsia="Arial" w:hAnsi="Arial" w:cs="Arial"/>
                <w:i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Europeo</w:t>
            </w:r>
            <w:r>
              <w:rPr>
                <w:rFonts w:ascii="Arial" w:eastAsia="Arial" w:hAnsi="Arial" w:cs="Arial"/>
                <w:i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(REDE)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nº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68,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octubre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diciembre</w:t>
            </w:r>
          </w:p>
        </w:tc>
      </w:tr>
      <w:tr w:rsidR="00053F2E">
        <w:trPr>
          <w:trHeight w:hRule="exact" w:val="435"/>
        </w:trPr>
        <w:tc>
          <w:tcPr>
            <w:tcW w:w="20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F2E" w:rsidRDefault="00053F2E"/>
        </w:tc>
        <w:tc>
          <w:tcPr>
            <w:tcW w:w="7338" w:type="dxa"/>
            <w:tcBorders>
              <w:top w:val="nil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4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2018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págs.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148.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ISNN:1579-6302.</w:t>
            </w:r>
          </w:p>
        </w:tc>
      </w:tr>
      <w:tr w:rsidR="00053F2E">
        <w:trPr>
          <w:trHeight w:hRule="exact" w:val="754"/>
        </w:trPr>
        <w:tc>
          <w:tcPr>
            <w:tcW w:w="2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F2E" w:rsidRDefault="00F8512F">
            <w:pPr>
              <w:pStyle w:val="TableParagraph"/>
              <w:spacing w:before="10"/>
              <w:ind w:left="100" w:right="8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single" w:color="000000"/>
              </w:rPr>
              <w:t>Experiencia</w:t>
            </w:r>
            <w:r>
              <w:rPr>
                <w:rFonts w:ascii="Calibri"/>
                <w:b/>
                <w:spacing w:val="27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Profesional</w:t>
            </w:r>
          </w:p>
        </w:tc>
        <w:tc>
          <w:tcPr>
            <w:tcW w:w="7338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3F2E" w:rsidRDefault="00F8512F">
            <w:pPr>
              <w:pStyle w:val="TableParagraph"/>
              <w:ind w:left="157" w:right="1264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(más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20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años)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Letrado/a.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Abogado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colegiado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desde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1990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Personal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investigador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centros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investigación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y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universidades.</w:t>
            </w:r>
          </w:p>
        </w:tc>
      </w:tr>
    </w:tbl>
    <w:p w:rsidR="00F8512F" w:rsidRDefault="00F8512F"/>
    <w:sectPr w:rsidR="00F8512F">
      <w:pgSz w:w="11910" w:h="16840"/>
      <w:pgMar w:top="1280" w:right="1300" w:bottom="280" w:left="102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2F" w:rsidRDefault="00F8512F">
      <w:r>
        <w:separator/>
      </w:r>
    </w:p>
  </w:endnote>
  <w:endnote w:type="continuationSeparator" w:id="0">
    <w:p w:rsidR="00F8512F" w:rsidRDefault="00F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2F" w:rsidRDefault="00F8512F">
      <w:r>
        <w:separator/>
      </w:r>
    </w:p>
  </w:footnote>
  <w:footnote w:type="continuationSeparator" w:id="0">
    <w:p w:rsidR="00F8512F" w:rsidRDefault="00F85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2E" w:rsidRDefault="00F8512F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7.95pt;margin-top:21.35pt;width:172.95pt;height:43.4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DE3"/>
    <w:multiLevelType w:val="hybridMultilevel"/>
    <w:tmpl w:val="FA82EBE8"/>
    <w:lvl w:ilvl="0" w:tplc="D3EEEBEC">
      <w:start w:val="1"/>
      <w:numFmt w:val="bullet"/>
      <w:lvlText w:val="-"/>
      <w:lvlJc w:val="left"/>
      <w:pPr>
        <w:ind w:left="2121" w:hanging="183"/>
      </w:pPr>
      <w:rPr>
        <w:rFonts w:ascii="Arial" w:eastAsia="Arial" w:hAnsi="Arial" w:hint="default"/>
        <w:w w:val="99"/>
        <w:sz w:val="20"/>
        <w:szCs w:val="20"/>
      </w:rPr>
    </w:lvl>
    <w:lvl w:ilvl="1" w:tplc="840C5350">
      <w:start w:val="1"/>
      <w:numFmt w:val="bullet"/>
      <w:lvlText w:val="•"/>
      <w:lvlJc w:val="left"/>
      <w:pPr>
        <w:ind w:left="2843" w:hanging="183"/>
      </w:pPr>
      <w:rPr>
        <w:rFonts w:hint="default"/>
      </w:rPr>
    </w:lvl>
    <w:lvl w:ilvl="2" w:tplc="AC9C5070">
      <w:start w:val="1"/>
      <w:numFmt w:val="bullet"/>
      <w:lvlText w:val="•"/>
      <w:lvlJc w:val="left"/>
      <w:pPr>
        <w:ind w:left="3565" w:hanging="183"/>
      </w:pPr>
      <w:rPr>
        <w:rFonts w:hint="default"/>
      </w:rPr>
    </w:lvl>
    <w:lvl w:ilvl="3" w:tplc="558677C6">
      <w:start w:val="1"/>
      <w:numFmt w:val="bullet"/>
      <w:lvlText w:val="•"/>
      <w:lvlJc w:val="left"/>
      <w:pPr>
        <w:ind w:left="4288" w:hanging="183"/>
      </w:pPr>
      <w:rPr>
        <w:rFonts w:hint="default"/>
      </w:rPr>
    </w:lvl>
    <w:lvl w:ilvl="4" w:tplc="4C583ED4">
      <w:start w:val="1"/>
      <w:numFmt w:val="bullet"/>
      <w:lvlText w:val="•"/>
      <w:lvlJc w:val="left"/>
      <w:pPr>
        <w:ind w:left="5010" w:hanging="183"/>
      </w:pPr>
      <w:rPr>
        <w:rFonts w:hint="default"/>
      </w:rPr>
    </w:lvl>
    <w:lvl w:ilvl="5" w:tplc="E0801CF2">
      <w:start w:val="1"/>
      <w:numFmt w:val="bullet"/>
      <w:lvlText w:val="•"/>
      <w:lvlJc w:val="left"/>
      <w:pPr>
        <w:ind w:left="5733" w:hanging="183"/>
      </w:pPr>
      <w:rPr>
        <w:rFonts w:hint="default"/>
      </w:rPr>
    </w:lvl>
    <w:lvl w:ilvl="6" w:tplc="BED8E73E">
      <w:start w:val="1"/>
      <w:numFmt w:val="bullet"/>
      <w:lvlText w:val="•"/>
      <w:lvlJc w:val="left"/>
      <w:pPr>
        <w:ind w:left="6455" w:hanging="183"/>
      </w:pPr>
      <w:rPr>
        <w:rFonts w:hint="default"/>
      </w:rPr>
    </w:lvl>
    <w:lvl w:ilvl="7" w:tplc="EC1C91EE">
      <w:start w:val="1"/>
      <w:numFmt w:val="bullet"/>
      <w:lvlText w:val="•"/>
      <w:lvlJc w:val="left"/>
      <w:pPr>
        <w:ind w:left="7178" w:hanging="183"/>
      </w:pPr>
      <w:rPr>
        <w:rFonts w:hint="default"/>
      </w:rPr>
    </w:lvl>
    <w:lvl w:ilvl="8" w:tplc="E7E03996">
      <w:start w:val="1"/>
      <w:numFmt w:val="bullet"/>
      <w:lvlText w:val="•"/>
      <w:lvlJc w:val="left"/>
      <w:pPr>
        <w:ind w:left="7900" w:hanging="183"/>
      </w:pPr>
      <w:rPr>
        <w:rFonts w:hint="default"/>
      </w:rPr>
    </w:lvl>
  </w:abstractNum>
  <w:abstractNum w:abstractNumId="1" w15:restartNumberingAfterBreak="0">
    <w:nsid w:val="2C404D84"/>
    <w:multiLevelType w:val="hybridMultilevel"/>
    <w:tmpl w:val="1534EBD8"/>
    <w:lvl w:ilvl="0" w:tplc="6ABC1BE6">
      <w:start w:val="1"/>
      <w:numFmt w:val="bullet"/>
      <w:lvlText w:val=""/>
      <w:lvlJc w:val="left"/>
      <w:pPr>
        <w:ind w:left="2481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3A0DB7A">
      <w:start w:val="1"/>
      <w:numFmt w:val="bullet"/>
      <w:lvlText w:val="•"/>
      <w:lvlJc w:val="left"/>
      <w:pPr>
        <w:ind w:left="3168" w:hanging="361"/>
      </w:pPr>
      <w:rPr>
        <w:rFonts w:hint="default"/>
      </w:rPr>
    </w:lvl>
    <w:lvl w:ilvl="2" w:tplc="88C8E594">
      <w:start w:val="1"/>
      <w:numFmt w:val="bullet"/>
      <w:lvlText w:val="•"/>
      <w:lvlJc w:val="left"/>
      <w:pPr>
        <w:ind w:left="3854" w:hanging="361"/>
      </w:pPr>
      <w:rPr>
        <w:rFonts w:hint="default"/>
      </w:rPr>
    </w:lvl>
    <w:lvl w:ilvl="3" w:tplc="E18446D0">
      <w:start w:val="1"/>
      <w:numFmt w:val="bullet"/>
      <w:lvlText w:val="•"/>
      <w:lvlJc w:val="left"/>
      <w:pPr>
        <w:ind w:left="4540" w:hanging="361"/>
      </w:pPr>
      <w:rPr>
        <w:rFonts w:hint="default"/>
      </w:rPr>
    </w:lvl>
    <w:lvl w:ilvl="4" w:tplc="1136B8BA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5" w:tplc="69BCBECC">
      <w:start w:val="1"/>
      <w:numFmt w:val="bullet"/>
      <w:lvlText w:val="•"/>
      <w:lvlJc w:val="left"/>
      <w:pPr>
        <w:ind w:left="5913" w:hanging="361"/>
      </w:pPr>
      <w:rPr>
        <w:rFonts w:hint="default"/>
      </w:rPr>
    </w:lvl>
    <w:lvl w:ilvl="6" w:tplc="0C6E1250">
      <w:start w:val="1"/>
      <w:numFmt w:val="bullet"/>
      <w:lvlText w:val="•"/>
      <w:lvlJc w:val="left"/>
      <w:pPr>
        <w:ind w:left="6600" w:hanging="361"/>
      </w:pPr>
      <w:rPr>
        <w:rFonts w:hint="default"/>
      </w:rPr>
    </w:lvl>
    <w:lvl w:ilvl="7" w:tplc="F2228D34">
      <w:start w:val="1"/>
      <w:numFmt w:val="bullet"/>
      <w:lvlText w:val="•"/>
      <w:lvlJc w:val="left"/>
      <w:pPr>
        <w:ind w:left="7286" w:hanging="361"/>
      </w:pPr>
      <w:rPr>
        <w:rFonts w:hint="default"/>
      </w:rPr>
    </w:lvl>
    <w:lvl w:ilvl="8" w:tplc="96AA920A">
      <w:start w:val="1"/>
      <w:numFmt w:val="bullet"/>
      <w:lvlText w:val="•"/>
      <w:lvlJc w:val="left"/>
      <w:pPr>
        <w:ind w:left="7972" w:hanging="361"/>
      </w:pPr>
      <w:rPr>
        <w:rFonts w:hint="default"/>
      </w:rPr>
    </w:lvl>
  </w:abstractNum>
  <w:abstractNum w:abstractNumId="2" w15:restartNumberingAfterBreak="0">
    <w:nsid w:val="52281225"/>
    <w:multiLevelType w:val="hybridMultilevel"/>
    <w:tmpl w:val="98CC2FA2"/>
    <w:lvl w:ilvl="0" w:tplc="A5DA2EA2">
      <w:start w:val="1"/>
      <w:numFmt w:val="bullet"/>
      <w:lvlText w:val="-"/>
      <w:lvlJc w:val="left"/>
      <w:pPr>
        <w:ind w:left="2121" w:hanging="15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5EBE0BE8">
      <w:start w:val="1"/>
      <w:numFmt w:val="bullet"/>
      <w:lvlText w:val="•"/>
      <w:lvlJc w:val="left"/>
      <w:pPr>
        <w:ind w:left="2843" w:hanging="156"/>
      </w:pPr>
      <w:rPr>
        <w:rFonts w:hint="default"/>
      </w:rPr>
    </w:lvl>
    <w:lvl w:ilvl="2" w:tplc="407AF4D6">
      <w:start w:val="1"/>
      <w:numFmt w:val="bullet"/>
      <w:lvlText w:val="•"/>
      <w:lvlJc w:val="left"/>
      <w:pPr>
        <w:ind w:left="3565" w:hanging="156"/>
      </w:pPr>
      <w:rPr>
        <w:rFonts w:hint="default"/>
      </w:rPr>
    </w:lvl>
    <w:lvl w:ilvl="3" w:tplc="51FA5DA8">
      <w:start w:val="1"/>
      <w:numFmt w:val="bullet"/>
      <w:lvlText w:val="•"/>
      <w:lvlJc w:val="left"/>
      <w:pPr>
        <w:ind w:left="4288" w:hanging="156"/>
      </w:pPr>
      <w:rPr>
        <w:rFonts w:hint="default"/>
      </w:rPr>
    </w:lvl>
    <w:lvl w:ilvl="4" w:tplc="4B04716A">
      <w:start w:val="1"/>
      <w:numFmt w:val="bullet"/>
      <w:lvlText w:val="•"/>
      <w:lvlJc w:val="left"/>
      <w:pPr>
        <w:ind w:left="5010" w:hanging="156"/>
      </w:pPr>
      <w:rPr>
        <w:rFonts w:hint="default"/>
      </w:rPr>
    </w:lvl>
    <w:lvl w:ilvl="5" w:tplc="6AFE064E">
      <w:start w:val="1"/>
      <w:numFmt w:val="bullet"/>
      <w:lvlText w:val="•"/>
      <w:lvlJc w:val="left"/>
      <w:pPr>
        <w:ind w:left="5733" w:hanging="156"/>
      </w:pPr>
      <w:rPr>
        <w:rFonts w:hint="default"/>
      </w:rPr>
    </w:lvl>
    <w:lvl w:ilvl="6" w:tplc="504CD402">
      <w:start w:val="1"/>
      <w:numFmt w:val="bullet"/>
      <w:lvlText w:val="•"/>
      <w:lvlJc w:val="left"/>
      <w:pPr>
        <w:ind w:left="6455" w:hanging="156"/>
      </w:pPr>
      <w:rPr>
        <w:rFonts w:hint="default"/>
      </w:rPr>
    </w:lvl>
    <w:lvl w:ilvl="7" w:tplc="D07CCEC2">
      <w:start w:val="1"/>
      <w:numFmt w:val="bullet"/>
      <w:lvlText w:val="•"/>
      <w:lvlJc w:val="left"/>
      <w:pPr>
        <w:ind w:left="7178" w:hanging="156"/>
      </w:pPr>
      <w:rPr>
        <w:rFonts w:hint="default"/>
      </w:rPr>
    </w:lvl>
    <w:lvl w:ilvl="8" w:tplc="97A6635E">
      <w:start w:val="1"/>
      <w:numFmt w:val="bullet"/>
      <w:lvlText w:val="•"/>
      <w:lvlJc w:val="left"/>
      <w:pPr>
        <w:ind w:left="7900" w:hanging="156"/>
      </w:pPr>
      <w:rPr>
        <w:rFonts w:hint="default"/>
      </w:rPr>
    </w:lvl>
  </w:abstractNum>
  <w:abstractNum w:abstractNumId="3" w15:restartNumberingAfterBreak="0">
    <w:nsid w:val="537B534C"/>
    <w:multiLevelType w:val="hybridMultilevel"/>
    <w:tmpl w:val="92A2C290"/>
    <w:lvl w:ilvl="0" w:tplc="886E5C4E">
      <w:start w:val="1"/>
      <w:numFmt w:val="bullet"/>
      <w:lvlText w:val="-"/>
      <w:lvlJc w:val="left"/>
      <w:pPr>
        <w:ind w:left="2116" w:hanging="123"/>
      </w:pPr>
      <w:rPr>
        <w:rFonts w:ascii="Arial" w:eastAsia="Arial" w:hAnsi="Arial" w:hint="default"/>
        <w:w w:val="99"/>
        <w:sz w:val="20"/>
        <w:szCs w:val="20"/>
      </w:rPr>
    </w:lvl>
    <w:lvl w:ilvl="1" w:tplc="943674FA">
      <w:start w:val="1"/>
      <w:numFmt w:val="bullet"/>
      <w:lvlText w:val="•"/>
      <w:lvlJc w:val="left"/>
      <w:pPr>
        <w:ind w:left="2839" w:hanging="123"/>
      </w:pPr>
      <w:rPr>
        <w:rFonts w:hint="default"/>
      </w:rPr>
    </w:lvl>
    <w:lvl w:ilvl="2" w:tplc="2EEEB19C">
      <w:start w:val="1"/>
      <w:numFmt w:val="bullet"/>
      <w:lvlText w:val="•"/>
      <w:lvlJc w:val="left"/>
      <w:pPr>
        <w:ind w:left="3562" w:hanging="123"/>
      </w:pPr>
      <w:rPr>
        <w:rFonts w:hint="default"/>
      </w:rPr>
    </w:lvl>
    <w:lvl w:ilvl="3" w:tplc="25302E80">
      <w:start w:val="1"/>
      <w:numFmt w:val="bullet"/>
      <w:lvlText w:val="•"/>
      <w:lvlJc w:val="left"/>
      <w:pPr>
        <w:ind w:left="4285" w:hanging="123"/>
      </w:pPr>
      <w:rPr>
        <w:rFonts w:hint="default"/>
      </w:rPr>
    </w:lvl>
    <w:lvl w:ilvl="4" w:tplc="3AD8EA8A">
      <w:start w:val="1"/>
      <w:numFmt w:val="bullet"/>
      <w:lvlText w:val="•"/>
      <w:lvlJc w:val="left"/>
      <w:pPr>
        <w:ind w:left="5007" w:hanging="123"/>
      </w:pPr>
      <w:rPr>
        <w:rFonts w:hint="default"/>
      </w:rPr>
    </w:lvl>
    <w:lvl w:ilvl="5" w:tplc="3E8CD130">
      <w:start w:val="1"/>
      <w:numFmt w:val="bullet"/>
      <w:lvlText w:val="•"/>
      <w:lvlJc w:val="left"/>
      <w:pPr>
        <w:ind w:left="5730" w:hanging="123"/>
      </w:pPr>
      <w:rPr>
        <w:rFonts w:hint="default"/>
      </w:rPr>
    </w:lvl>
    <w:lvl w:ilvl="6" w:tplc="BDCA9D9A">
      <w:start w:val="1"/>
      <w:numFmt w:val="bullet"/>
      <w:lvlText w:val="•"/>
      <w:lvlJc w:val="left"/>
      <w:pPr>
        <w:ind w:left="6453" w:hanging="123"/>
      </w:pPr>
      <w:rPr>
        <w:rFonts w:hint="default"/>
      </w:rPr>
    </w:lvl>
    <w:lvl w:ilvl="7" w:tplc="BEC64E60">
      <w:start w:val="1"/>
      <w:numFmt w:val="bullet"/>
      <w:lvlText w:val="•"/>
      <w:lvlJc w:val="left"/>
      <w:pPr>
        <w:ind w:left="7176" w:hanging="123"/>
      </w:pPr>
      <w:rPr>
        <w:rFonts w:hint="default"/>
      </w:rPr>
    </w:lvl>
    <w:lvl w:ilvl="8" w:tplc="1070E772">
      <w:start w:val="1"/>
      <w:numFmt w:val="bullet"/>
      <w:lvlText w:val="•"/>
      <w:lvlJc w:val="left"/>
      <w:pPr>
        <w:ind w:left="7899" w:hanging="123"/>
      </w:pPr>
      <w:rPr>
        <w:rFonts w:hint="default"/>
      </w:rPr>
    </w:lvl>
  </w:abstractNum>
  <w:abstractNum w:abstractNumId="4" w15:restartNumberingAfterBreak="0">
    <w:nsid w:val="5ACA3CF0"/>
    <w:multiLevelType w:val="hybridMultilevel"/>
    <w:tmpl w:val="25FC78CA"/>
    <w:lvl w:ilvl="0" w:tplc="54EC31DC">
      <w:start w:val="1"/>
      <w:numFmt w:val="bullet"/>
      <w:lvlText w:val="-"/>
      <w:lvlJc w:val="left"/>
      <w:pPr>
        <w:ind w:left="2121" w:hanging="171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51A5EDE">
      <w:start w:val="1"/>
      <w:numFmt w:val="bullet"/>
      <w:lvlText w:val="•"/>
      <w:lvlJc w:val="left"/>
      <w:pPr>
        <w:ind w:left="2843" w:hanging="171"/>
      </w:pPr>
      <w:rPr>
        <w:rFonts w:hint="default"/>
      </w:rPr>
    </w:lvl>
    <w:lvl w:ilvl="2" w:tplc="FE349D46">
      <w:start w:val="1"/>
      <w:numFmt w:val="bullet"/>
      <w:lvlText w:val="•"/>
      <w:lvlJc w:val="left"/>
      <w:pPr>
        <w:ind w:left="3565" w:hanging="171"/>
      </w:pPr>
      <w:rPr>
        <w:rFonts w:hint="default"/>
      </w:rPr>
    </w:lvl>
    <w:lvl w:ilvl="3" w:tplc="F188736A">
      <w:start w:val="1"/>
      <w:numFmt w:val="bullet"/>
      <w:lvlText w:val="•"/>
      <w:lvlJc w:val="left"/>
      <w:pPr>
        <w:ind w:left="4288" w:hanging="171"/>
      </w:pPr>
      <w:rPr>
        <w:rFonts w:hint="default"/>
      </w:rPr>
    </w:lvl>
    <w:lvl w:ilvl="4" w:tplc="14346B8C">
      <w:start w:val="1"/>
      <w:numFmt w:val="bullet"/>
      <w:lvlText w:val="•"/>
      <w:lvlJc w:val="left"/>
      <w:pPr>
        <w:ind w:left="5010" w:hanging="171"/>
      </w:pPr>
      <w:rPr>
        <w:rFonts w:hint="default"/>
      </w:rPr>
    </w:lvl>
    <w:lvl w:ilvl="5" w:tplc="50CAB146">
      <w:start w:val="1"/>
      <w:numFmt w:val="bullet"/>
      <w:lvlText w:val="•"/>
      <w:lvlJc w:val="left"/>
      <w:pPr>
        <w:ind w:left="5733" w:hanging="171"/>
      </w:pPr>
      <w:rPr>
        <w:rFonts w:hint="default"/>
      </w:rPr>
    </w:lvl>
    <w:lvl w:ilvl="6" w:tplc="36827FFC">
      <w:start w:val="1"/>
      <w:numFmt w:val="bullet"/>
      <w:lvlText w:val="•"/>
      <w:lvlJc w:val="left"/>
      <w:pPr>
        <w:ind w:left="6455" w:hanging="171"/>
      </w:pPr>
      <w:rPr>
        <w:rFonts w:hint="default"/>
      </w:rPr>
    </w:lvl>
    <w:lvl w:ilvl="7" w:tplc="4BF43984">
      <w:start w:val="1"/>
      <w:numFmt w:val="bullet"/>
      <w:lvlText w:val="•"/>
      <w:lvlJc w:val="left"/>
      <w:pPr>
        <w:ind w:left="7178" w:hanging="171"/>
      </w:pPr>
      <w:rPr>
        <w:rFonts w:hint="default"/>
      </w:rPr>
    </w:lvl>
    <w:lvl w:ilvl="8" w:tplc="C9CC3158">
      <w:start w:val="1"/>
      <w:numFmt w:val="bullet"/>
      <w:lvlText w:val="•"/>
      <w:lvlJc w:val="left"/>
      <w:pPr>
        <w:ind w:left="7900" w:hanging="17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3F2E"/>
    <w:rsid w:val="00053F2E"/>
    <w:rsid w:val="005761A1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543D6DA-62EB-4454-A0D6-FBE37D11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16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21"/>
    </w:pPr>
    <w:rPr>
      <w:rFonts w:ascii="Arial" w:eastAsia="Arial" w:hAnsi="Arial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libro?codigo=71308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ejemplar/4595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2</cp:revision>
  <dcterms:created xsi:type="dcterms:W3CDTF">2019-07-22T18:53:00Z</dcterms:created>
  <dcterms:modified xsi:type="dcterms:W3CDTF">2019-07-22T16:54:00Z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2019-07-22T00:00:00Z</vt:filetime>
  </property>
</Properties>
</file>